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502BA">
      <w:pPr>
        <w:spacing w:line="279" w:lineRule="auto"/>
        <w:rPr>
          <w:rFonts w:ascii="Arial"/>
          <w:sz w:val="21"/>
        </w:rPr>
      </w:pPr>
    </w:p>
    <w:p w14:paraId="5EFEE515">
      <w:pPr>
        <w:spacing w:line="279" w:lineRule="auto"/>
        <w:rPr>
          <w:rFonts w:ascii="Arial"/>
          <w:sz w:val="21"/>
        </w:rPr>
      </w:pPr>
    </w:p>
    <w:p w14:paraId="49554AC2">
      <w:pPr>
        <w:spacing w:line="279" w:lineRule="auto"/>
        <w:rPr>
          <w:rFonts w:ascii="Arial"/>
          <w:sz w:val="21"/>
        </w:rPr>
      </w:pPr>
    </w:p>
    <w:p w14:paraId="6F174DBA">
      <w:pPr>
        <w:spacing w:line="279" w:lineRule="auto"/>
        <w:rPr>
          <w:rFonts w:ascii="Arial"/>
          <w:sz w:val="21"/>
        </w:rPr>
      </w:pPr>
    </w:p>
    <w:p w14:paraId="3C65A1EB">
      <w:pPr>
        <w:spacing w:before="101" w:line="219" w:lineRule="auto"/>
        <w:ind w:left="85"/>
        <w:rPr>
          <w:rFonts w:hint="eastAsia" w:ascii="宋体" w:hAnsi="宋体" w:eastAsia="宋体" w:cs="宋体"/>
          <w:sz w:val="31"/>
          <w:szCs w:val="31"/>
          <w:lang w:val="en-US" w:eastAsia="zh-CN"/>
        </w:rPr>
      </w:pPr>
      <w:r>
        <w:rPr>
          <w:rFonts w:ascii="宋体" w:hAnsi="宋体" w:eastAsia="宋体" w:cs="宋体"/>
          <w:spacing w:val="12"/>
          <w:sz w:val="31"/>
          <w:szCs w:val="31"/>
        </w:rPr>
        <w:t>附件</w:t>
      </w:r>
      <w:r>
        <w:rPr>
          <w:rFonts w:hint="eastAsia" w:ascii="宋体" w:hAnsi="宋体" w:eastAsia="宋体" w:cs="宋体"/>
          <w:spacing w:val="12"/>
          <w:sz w:val="31"/>
          <w:szCs w:val="31"/>
          <w:lang w:val="en-US" w:eastAsia="zh-CN"/>
        </w:rPr>
        <w:t>2</w:t>
      </w:r>
    </w:p>
    <w:p w14:paraId="7EB5574B">
      <w:pPr>
        <w:spacing w:before="164" w:line="219" w:lineRule="auto"/>
        <w:ind w:left="3444"/>
        <w:rPr>
          <w:rFonts w:hint="eastAsia" w:ascii="方正仿宋_GB2312" w:hAnsi="方正仿宋_GB2312" w:eastAsia="方正仿宋_GB2312" w:cs="方正仿宋_GB2312"/>
          <w:sz w:val="37"/>
          <w:szCs w:val="37"/>
        </w:rPr>
      </w:pPr>
      <w:r>
        <w:rPr>
          <w:rFonts w:hint="eastAsia" w:ascii="方正仿宋_GB2312" w:hAnsi="方正仿宋_GB2312" w:eastAsia="方正仿宋_GB2312" w:cs="方正仿宋_GB2312"/>
          <w:spacing w:val="10"/>
          <w:sz w:val="37"/>
          <w:szCs w:val="37"/>
        </w:rPr>
        <w:t>高校科技成果转化案例汇总表</w:t>
      </w:r>
      <w:bookmarkStart w:id="0" w:name="_GoBack"/>
      <w:bookmarkEnd w:id="0"/>
    </w:p>
    <w:p w14:paraId="552BC8EF">
      <w:pPr>
        <w:spacing w:before="81" w:line="197" w:lineRule="auto"/>
        <w:ind w:left="114"/>
        <w:rPr>
          <w:rFonts w:hint="eastAsia" w:ascii="方正仿宋_GB2312" w:hAnsi="方正仿宋_GB2312" w:eastAsia="方正仿宋_GB2312" w:cs="方正仿宋_GB2312"/>
          <w:sz w:val="33"/>
          <w:szCs w:val="33"/>
        </w:rPr>
      </w:pPr>
      <w:r>
        <w:rPr>
          <w:rFonts w:hint="eastAsia" w:ascii="方正仿宋_GB2312" w:hAnsi="方正仿宋_GB2312" w:eastAsia="方正仿宋_GB2312" w:cs="方正仿宋_GB2312"/>
          <w:spacing w:val="6"/>
          <w:sz w:val="33"/>
          <w:szCs w:val="33"/>
        </w:rPr>
        <w:t>推荐单位(盖章):</w:t>
      </w:r>
    </w:p>
    <w:tbl>
      <w:tblPr>
        <w:tblStyle w:val="4"/>
        <w:tblW w:w="129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4"/>
        <w:gridCol w:w="799"/>
        <w:gridCol w:w="1539"/>
        <w:gridCol w:w="2828"/>
        <w:gridCol w:w="3018"/>
        <w:gridCol w:w="799"/>
        <w:gridCol w:w="909"/>
        <w:gridCol w:w="909"/>
        <w:gridCol w:w="1464"/>
      </w:tblGrid>
      <w:tr w14:paraId="6EFD34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654" w:type="dxa"/>
            <w:textDirection w:val="tbRlV"/>
            <w:vAlign w:val="top"/>
          </w:tcPr>
          <w:p w14:paraId="22CE5205">
            <w:pPr>
              <w:spacing w:before="196" w:line="199" w:lineRule="auto"/>
              <w:ind w:left="49"/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9"/>
                <w:szCs w:val="29"/>
              </w:rPr>
              <w:t>序号</w:t>
            </w:r>
          </w:p>
        </w:tc>
        <w:tc>
          <w:tcPr>
            <w:tcW w:w="799" w:type="dxa"/>
            <w:vAlign w:val="top"/>
          </w:tcPr>
          <w:p w14:paraId="25C31825">
            <w:pPr>
              <w:spacing w:before="27" w:line="220" w:lineRule="auto"/>
              <w:ind w:left="110"/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9"/>
                <w:szCs w:val="29"/>
              </w:rPr>
              <w:t>案例</w:t>
            </w:r>
          </w:p>
          <w:p w14:paraId="47E8CB9C">
            <w:pPr>
              <w:spacing w:before="22" w:line="201" w:lineRule="auto"/>
              <w:ind w:left="110"/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9"/>
                <w:sz w:val="29"/>
                <w:szCs w:val="29"/>
              </w:rPr>
              <w:t>类型</w:t>
            </w:r>
          </w:p>
        </w:tc>
        <w:tc>
          <w:tcPr>
            <w:tcW w:w="1539" w:type="dxa"/>
            <w:vAlign w:val="top"/>
          </w:tcPr>
          <w:p w14:paraId="5F57C287">
            <w:pPr>
              <w:spacing w:before="36" w:line="215" w:lineRule="auto"/>
              <w:ind w:left="481" w:right="183" w:hanging="310"/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29"/>
                <w:szCs w:val="29"/>
              </w:rPr>
              <w:t>成果完成</w:t>
            </w:r>
            <w:r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5"/>
                <w:sz w:val="29"/>
                <w:szCs w:val="29"/>
              </w:rPr>
              <w:t>单位</w:t>
            </w:r>
          </w:p>
        </w:tc>
        <w:tc>
          <w:tcPr>
            <w:tcW w:w="2828" w:type="dxa"/>
            <w:vAlign w:val="top"/>
          </w:tcPr>
          <w:p w14:paraId="442A8DFD">
            <w:pPr>
              <w:spacing w:before="227" w:line="220" w:lineRule="auto"/>
              <w:ind w:left="822"/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29"/>
                <w:szCs w:val="29"/>
              </w:rPr>
              <w:t>案例名称</w:t>
            </w:r>
          </w:p>
        </w:tc>
        <w:tc>
          <w:tcPr>
            <w:tcW w:w="3018" w:type="dxa"/>
            <w:vAlign w:val="top"/>
          </w:tcPr>
          <w:p w14:paraId="031D44B3">
            <w:pPr>
              <w:spacing w:before="35" w:line="219" w:lineRule="auto"/>
              <w:ind w:left="954"/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sz w:val="29"/>
                <w:szCs w:val="29"/>
              </w:rPr>
              <w:t>案例简介</w:t>
            </w:r>
          </w:p>
          <w:p w14:paraId="3BBFD226">
            <w:pPr>
              <w:spacing w:before="28" w:line="194" w:lineRule="auto"/>
              <w:ind w:left="694"/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7"/>
                <w:sz w:val="29"/>
                <w:szCs w:val="29"/>
              </w:rPr>
              <w:t>(100字以内)</w:t>
            </w:r>
          </w:p>
        </w:tc>
        <w:tc>
          <w:tcPr>
            <w:tcW w:w="799" w:type="dxa"/>
            <w:vAlign w:val="top"/>
          </w:tcPr>
          <w:p w14:paraId="21E21463">
            <w:pPr>
              <w:spacing w:before="37" w:line="220" w:lineRule="auto"/>
              <w:ind w:left="126"/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2"/>
                <w:sz w:val="29"/>
                <w:szCs w:val="29"/>
              </w:rPr>
              <w:t>所属</w:t>
            </w:r>
          </w:p>
          <w:p w14:paraId="1C735153">
            <w:pPr>
              <w:spacing w:before="34" w:line="187" w:lineRule="auto"/>
              <w:ind w:left="126"/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6"/>
                <w:sz w:val="29"/>
                <w:szCs w:val="29"/>
              </w:rPr>
              <w:t>领域</w:t>
            </w:r>
          </w:p>
        </w:tc>
        <w:tc>
          <w:tcPr>
            <w:tcW w:w="909" w:type="dxa"/>
            <w:vAlign w:val="top"/>
          </w:tcPr>
          <w:p w14:paraId="1736825B">
            <w:pPr>
              <w:spacing w:before="47" w:line="220" w:lineRule="auto"/>
              <w:ind w:left="157"/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9"/>
                <w:szCs w:val="29"/>
              </w:rPr>
              <w:t>转化</w:t>
            </w:r>
          </w:p>
          <w:p w14:paraId="5791FCA7">
            <w:pPr>
              <w:spacing w:before="24" w:line="187" w:lineRule="auto"/>
              <w:ind w:left="157"/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0"/>
                <w:sz w:val="29"/>
                <w:szCs w:val="29"/>
              </w:rPr>
              <w:t>方式</w:t>
            </w:r>
          </w:p>
        </w:tc>
        <w:tc>
          <w:tcPr>
            <w:tcW w:w="909" w:type="dxa"/>
            <w:vAlign w:val="top"/>
          </w:tcPr>
          <w:p w14:paraId="0F35F9E1">
            <w:pPr>
              <w:spacing w:before="17" w:line="220" w:lineRule="auto"/>
              <w:ind w:left="148"/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9"/>
                <w:szCs w:val="29"/>
              </w:rPr>
              <w:t>转化</w:t>
            </w:r>
          </w:p>
          <w:p w14:paraId="15C5AF5E">
            <w:pPr>
              <w:spacing w:before="43" w:line="194" w:lineRule="auto"/>
              <w:ind w:left="148"/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29"/>
                <w:szCs w:val="29"/>
              </w:rPr>
              <w:t>对象</w:t>
            </w:r>
          </w:p>
        </w:tc>
        <w:tc>
          <w:tcPr>
            <w:tcW w:w="1464" w:type="dxa"/>
            <w:vAlign w:val="top"/>
          </w:tcPr>
          <w:p w14:paraId="172F1FC7">
            <w:pPr>
              <w:spacing w:before="36" w:line="215" w:lineRule="auto"/>
              <w:ind w:left="458" w:right="160" w:hanging="339"/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29"/>
                <w:szCs w:val="29"/>
              </w:rPr>
              <w:t>成果完成</w:t>
            </w:r>
            <w:r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7"/>
                <w:sz w:val="29"/>
                <w:szCs w:val="29"/>
              </w:rPr>
              <w:t>团队</w:t>
            </w:r>
          </w:p>
        </w:tc>
      </w:tr>
      <w:tr w14:paraId="144382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654" w:type="dxa"/>
            <w:vAlign w:val="top"/>
          </w:tcPr>
          <w:p w14:paraId="4CCDAD5B">
            <w:pPr>
              <w:spacing w:before="73" w:line="181" w:lineRule="auto"/>
              <w:ind w:left="244"/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  <w:t>1</w:t>
            </w:r>
          </w:p>
        </w:tc>
        <w:tc>
          <w:tcPr>
            <w:tcW w:w="799" w:type="dxa"/>
            <w:vAlign w:val="top"/>
          </w:tcPr>
          <w:p w14:paraId="10D82F4C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539" w:type="dxa"/>
            <w:vAlign w:val="top"/>
          </w:tcPr>
          <w:p w14:paraId="4A7CBD97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828" w:type="dxa"/>
            <w:vAlign w:val="top"/>
          </w:tcPr>
          <w:p w14:paraId="1BA4465C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3018" w:type="dxa"/>
            <w:vAlign w:val="top"/>
          </w:tcPr>
          <w:p w14:paraId="562903E5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99" w:type="dxa"/>
            <w:vAlign w:val="top"/>
          </w:tcPr>
          <w:p w14:paraId="5565DBC0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909" w:type="dxa"/>
            <w:vAlign w:val="top"/>
          </w:tcPr>
          <w:p w14:paraId="2DE7E33E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909" w:type="dxa"/>
            <w:vAlign w:val="top"/>
          </w:tcPr>
          <w:p w14:paraId="628CDC5A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464" w:type="dxa"/>
            <w:vAlign w:val="top"/>
          </w:tcPr>
          <w:p w14:paraId="5CBA002E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2881CA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654" w:type="dxa"/>
            <w:vAlign w:val="top"/>
          </w:tcPr>
          <w:p w14:paraId="4899B904">
            <w:pPr>
              <w:spacing w:before="76" w:line="173" w:lineRule="auto"/>
              <w:ind w:left="244"/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  <w:t>2</w:t>
            </w:r>
          </w:p>
        </w:tc>
        <w:tc>
          <w:tcPr>
            <w:tcW w:w="799" w:type="dxa"/>
            <w:vAlign w:val="top"/>
          </w:tcPr>
          <w:p w14:paraId="1315603F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539" w:type="dxa"/>
            <w:vAlign w:val="top"/>
          </w:tcPr>
          <w:p w14:paraId="4C0EC140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828" w:type="dxa"/>
            <w:vAlign w:val="top"/>
          </w:tcPr>
          <w:p w14:paraId="012C6E02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3018" w:type="dxa"/>
            <w:vAlign w:val="top"/>
          </w:tcPr>
          <w:p w14:paraId="619E2F13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99" w:type="dxa"/>
            <w:vAlign w:val="top"/>
          </w:tcPr>
          <w:p w14:paraId="3B27067A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909" w:type="dxa"/>
            <w:vAlign w:val="top"/>
          </w:tcPr>
          <w:p w14:paraId="70FE95A8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909" w:type="dxa"/>
            <w:vAlign w:val="top"/>
          </w:tcPr>
          <w:p w14:paraId="4758A182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464" w:type="dxa"/>
            <w:vAlign w:val="top"/>
          </w:tcPr>
          <w:p w14:paraId="178887F5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3D9F06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654" w:type="dxa"/>
            <w:vAlign w:val="top"/>
          </w:tcPr>
          <w:p w14:paraId="4506DBDF">
            <w:pPr>
              <w:spacing w:before="77" w:line="179" w:lineRule="auto"/>
              <w:ind w:left="244"/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  <w:t>3</w:t>
            </w:r>
          </w:p>
        </w:tc>
        <w:tc>
          <w:tcPr>
            <w:tcW w:w="799" w:type="dxa"/>
            <w:vAlign w:val="top"/>
          </w:tcPr>
          <w:p w14:paraId="6E584B11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539" w:type="dxa"/>
            <w:vAlign w:val="top"/>
          </w:tcPr>
          <w:p w14:paraId="67E83F3D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828" w:type="dxa"/>
            <w:vAlign w:val="top"/>
          </w:tcPr>
          <w:p w14:paraId="269C74C5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3018" w:type="dxa"/>
            <w:vAlign w:val="top"/>
          </w:tcPr>
          <w:p w14:paraId="1D6276E0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99" w:type="dxa"/>
            <w:vAlign w:val="top"/>
          </w:tcPr>
          <w:p w14:paraId="65804EBC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909" w:type="dxa"/>
            <w:vAlign w:val="top"/>
          </w:tcPr>
          <w:p w14:paraId="04A2F22F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909" w:type="dxa"/>
            <w:vAlign w:val="top"/>
          </w:tcPr>
          <w:p w14:paraId="0EC6B237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464" w:type="dxa"/>
            <w:vAlign w:val="top"/>
          </w:tcPr>
          <w:p w14:paraId="0BF24D8A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79BC64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654" w:type="dxa"/>
            <w:vAlign w:val="top"/>
          </w:tcPr>
          <w:p w14:paraId="54A79F8F">
            <w:pPr>
              <w:spacing w:before="79" w:line="174" w:lineRule="auto"/>
              <w:ind w:left="174"/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  <w:t>…</w:t>
            </w:r>
          </w:p>
        </w:tc>
        <w:tc>
          <w:tcPr>
            <w:tcW w:w="799" w:type="dxa"/>
            <w:vAlign w:val="top"/>
          </w:tcPr>
          <w:p w14:paraId="055061C7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539" w:type="dxa"/>
            <w:vAlign w:val="top"/>
          </w:tcPr>
          <w:p w14:paraId="7D315BFB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828" w:type="dxa"/>
            <w:vAlign w:val="top"/>
          </w:tcPr>
          <w:p w14:paraId="113AF349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3018" w:type="dxa"/>
            <w:vAlign w:val="top"/>
          </w:tcPr>
          <w:p w14:paraId="59983A5A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99" w:type="dxa"/>
            <w:vAlign w:val="top"/>
          </w:tcPr>
          <w:p w14:paraId="5E3869FA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909" w:type="dxa"/>
            <w:vAlign w:val="top"/>
          </w:tcPr>
          <w:p w14:paraId="09586046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909" w:type="dxa"/>
            <w:vAlign w:val="top"/>
          </w:tcPr>
          <w:p w14:paraId="332028B2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464" w:type="dxa"/>
            <w:vAlign w:val="top"/>
          </w:tcPr>
          <w:p w14:paraId="49C64A32">
            <w:pPr>
              <w:pStyle w:val="5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</w:tbl>
    <w:p w14:paraId="2A4133BB">
      <w:pPr>
        <w:spacing w:before="264" w:line="223" w:lineRule="auto"/>
        <w:ind w:left="85"/>
        <w:rPr>
          <w:rFonts w:ascii="仿宋" w:hAnsi="仿宋" w:eastAsia="仿宋" w:cs="仿宋"/>
          <w:sz w:val="26"/>
          <w:szCs w:val="26"/>
        </w:rPr>
      </w:pPr>
      <w:r>
        <w:rPr>
          <w:rFonts w:ascii="仿宋" w:hAnsi="仿宋" w:eastAsia="仿宋" w:cs="仿宋"/>
          <w:spacing w:val="21"/>
          <w:sz w:val="26"/>
          <w:szCs w:val="26"/>
        </w:rPr>
        <w:t>填表人及电话：</w:t>
      </w:r>
    </w:p>
    <w:p w14:paraId="5B06A254">
      <w:pPr>
        <w:spacing w:before="201" w:line="220" w:lineRule="auto"/>
        <w:ind w:left="85"/>
        <w:rPr>
          <w:rFonts w:ascii="仿宋" w:hAnsi="仿宋" w:eastAsia="仿宋" w:cs="仿宋"/>
          <w:sz w:val="26"/>
          <w:szCs w:val="26"/>
        </w:rPr>
      </w:pPr>
      <w:r>
        <w:rPr>
          <w:rFonts w:ascii="仿宋" w:hAnsi="仿宋" w:eastAsia="仿宋" w:cs="仿宋"/>
          <w:sz w:val="26"/>
          <w:szCs w:val="26"/>
        </w:rPr>
        <w:t>注：1.请对所推荐案例分类进行排序</w:t>
      </w:r>
    </w:p>
    <w:p w14:paraId="046E293E">
      <w:pPr>
        <w:spacing w:before="168" w:line="219" w:lineRule="auto"/>
        <w:ind w:left="574"/>
        <w:rPr>
          <w:rFonts w:ascii="仿宋" w:hAnsi="仿宋" w:eastAsia="仿宋" w:cs="仿宋"/>
          <w:sz w:val="26"/>
          <w:szCs w:val="26"/>
        </w:rPr>
      </w:pPr>
      <w:r>
        <w:rPr>
          <w:rFonts w:ascii="仿宋" w:hAnsi="仿宋" w:eastAsia="仿宋" w:cs="仿宋"/>
          <w:spacing w:val="4"/>
          <w:sz w:val="26"/>
          <w:szCs w:val="26"/>
        </w:rPr>
        <w:t>2.案例类型为“体制机制创新类”的，“所属领域”“转化方式”“转化对</w:t>
      </w:r>
      <w:r>
        <w:rPr>
          <w:rFonts w:ascii="仿宋" w:hAnsi="仿宋" w:eastAsia="仿宋" w:cs="仿宋"/>
          <w:spacing w:val="3"/>
          <w:sz w:val="26"/>
          <w:szCs w:val="26"/>
        </w:rPr>
        <w:t>象”“成果完成团队”均不填</w:t>
      </w:r>
    </w:p>
    <w:sectPr>
      <w:footerReference r:id="rId5" w:type="default"/>
      <w:pgSz w:w="16740" w:h="11840"/>
      <w:pgMar w:top="1006" w:right="1595" w:bottom="1332" w:left="2215" w:header="0" w:footer="122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C3EB2254-1649-4F29-818C-6C1CBB200E4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B441DB8-6DAA-458E-AA72-C8B36CDF720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3CE40A">
    <w:pPr>
      <w:spacing w:line="170" w:lineRule="auto"/>
      <w:ind w:left="6394"/>
      <w:rPr>
        <w:rFonts w:ascii="Times New Roman" w:hAnsi="Times New Roman" w:eastAsia="Times New Roman" w:cs="Times New Roman"/>
        <w:sz w:val="12"/>
        <w:szCs w:val="12"/>
      </w:rPr>
    </w:pPr>
    <w:r>
      <w:rPr>
        <w:rFonts w:ascii="Times New Roman" w:hAnsi="Times New Roman" w:eastAsia="Times New Roman" w:cs="Times New Roman"/>
        <w:sz w:val="12"/>
        <w:szCs w:val="12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459716C"/>
    <w:rsid w:val="535E1C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144</Words>
  <Characters>150</Characters>
  <TotalTime>0</TotalTime>
  <ScaleCrop>false</ScaleCrop>
  <LinksUpToDate>false</LinksUpToDate>
  <CharactersWithSpaces>152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2025-10-13T14:46:00Z</dcterms:created>
  <dc:creator>湖北恩施学院借调教育厅用机</dc:creator>
  <cp:lastModifiedBy>大运</cp:lastModifiedBy>
  <dcterms:modified xsi:type="dcterms:W3CDTF">2025-10-13T07:27:40Z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2025-10-13T14:46:43Z</vt:filetime>
  </property>
  <property fmtid="{D5CDD505-2E9C-101B-9397-08002B2CF9AE}" pid="4" name="UsrData">
    <vt:lpwstr>1760337997562_3.20_a19387f04ae0</vt:lpwstr>
  </property>
  <property fmtid="{D5CDD505-2E9C-101B-9397-08002B2CF9AE}" pid="5" name="KSOTemplateDocerSaveRecord">
    <vt:lpwstr>eyJoZGlkIjoiOTNmYjVmY2ZhOTkxYTMyMzQ3NTkxOGZjYmRiYzAxYzAiLCJ1c2VySWQiOiIxOTU2OTQ1NzIifQ==</vt:lpwstr>
  </property>
  <property fmtid="{D5CDD505-2E9C-101B-9397-08002B2CF9AE}" pid="6" name="KSOProductBuildVer">
    <vt:lpwstr>2052-12.1.0.23125</vt:lpwstr>
  </property>
  <property fmtid="{D5CDD505-2E9C-101B-9397-08002B2CF9AE}" pid="7" name="ICV">
    <vt:lpwstr>0602D91F3FAE4A97A5C390E92AAE030C_13</vt:lpwstr>
  </property>
</Properties>
</file>